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137" w:tblpY="4156"/>
        <w:tblW w:w="10343.000000000002" w:type="dxa"/>
        <w:jc w:val="left"/>
        <w:tblBorders>
          <w:top w:color="000000" w:space="0" w:sz="12" w:val="single"/>
          <w:left w:color="000000" w:space="0" w:sz="12" w:val="single"/>
          <w:bottom w:color="000000" w:space="0" w:sz="12" w:val="single"/>
          <w:right w:color="000000" w:space="0" w:sz="12" w:val="single"/>
        </w:tblBorders>
        <w:tblLayout w:type="fixed"/>
        <w:tblLook w:val="0000"/>
      </w:tblPr>
      <w:tblGrid>
        <w:gridCol w:w="5131"/>
        <w:gridCol w:w="5212"/>
        <w:tblGridChange w:id="0">
          <w:tblGrid>
            <w:gridCol w:w="5131"/>
            <w:gridCol w:w="5212"/>
          </w:tblGrid>
        </w:tblGridChange>
      </w:tblGrid>
      <w:tr>
        <w:trPr>
          <w:cantSplit w:val="0"/>
          <w:trHeight w:val="261" w:hRule="atLeast"/>
          <w:tblHeader w:val="0"/>
        </w:trPr>
        <w:tc>
          <w:tcPr>
            <w:tcBorders>
              <w:top w:color="e92c30" w:space="0" w:sz="4" w:val="single"/>
              <w:left w:color="e92c30" w:space="0" w:sz="4" w:val="single"/>
              <w:bottom w:color="e92c30" w:space="0" w:sz="4" w:val="single"/>
            </w:tcBorders>
            <w:shd w:fill="auto" w:val="clear"/>
            <w:vAlign w:val="center"/>
          </w:tcPr>
          <w:p w:rsidR="00000000" w:rsidDel="00000000" w:rsidP="00000000" w:rsidRDefault="00000000" w:rsidRPr="00000000" w14:paraId="00000002">
            <w:pPr>
              <w:rPr>
                <w:rFonts w:ascii="Gill Sans" w:cs="Gill Sans" w:eastAsia="Gill Sans" w:hAnsi="Gill Sans"/>
                <w:sz w:val="18"/>
                <w:szCs w:val="18"/>
              </w:rPr>
            </w:pPr>
            <w:r w:rsidDel="00000000" w:rsidR="00000000" w:rsidRPr="00000000">
              <w:rPr>
                <w:rFonts w:ascii="Gill Sans" w:cs="Gill Sans" w:eastAsia="Gill Sans" w:hAnsi="Gill Sans"/>
                <w:b w:val="1"/>
                <w:sz w:val="18"/>
                <w:szCs w:val="18"/>
                <w:rtl w:val="0"/>
              </w:rPr>
              <w:t xml:space="preserve">DATOS PERSONALES</w:t>
            </w:r>
            <w:r w:rsidDel="00000000" w:rsidR="00000000" w:rsidRPr="00000000">
              <w:rPr>
                <w:rtl w:val="0"/>
              </w:rPr>
            </w:r>
          </w:p>
        </w:tc>
        <w:tc>
          <w:tcPr>
            <w:tcBorders>
              <w:top w:color="e92c30" w:space="0" w:sz="4" w:val="single"/>
              <w:bottom w:color="e92c30" w:space="0" w:sz="4" w:val="single"/>
              <w:right w:color="e92c30" w:space="0" w:sz="4" w:val="single"/>
            </w:tcBorders>
            <w:shd w:fill="auto" w:val="clear"/>
            <w:vAlign w:val="center"/>
          </w:tcPr>
          <w:p w:rsidR="00000000" w:rsidDel="00000000" w:rsidP="00000000" w:rsidRDefault="00000000" w:rsidRPr="00000000" w14:paraId="00000003">
            <w:pPr>
              <w:tabs>
                <w:tab w:val="left" w:leader="none" w:pos="4853"/>
              </w:tabs>
              <w:rPr>
                <w:rFonts w:ascii="Gill Sans" w:cs="Gill Sans" w:eastAsia="Gill Sans" w:hAnsi="Gill Sans"/>
                <w:sz w:val="18"/>
                <w:szCs w:val="18"/>
              </w:rPr>
            </w:pPr>
            <w:r w:rsidDel="00000000" w:rsidR="00000000" w:rsidRPr="00000000">
              <w:rPr>
                <w:rtl w:val="0"/>
              </w:rPr>
            </w:r>
          </w:p>
        </w:tc>
      </w:tr>
      <w:tr>
        <w:trPr>
          <w:cantSplit w:val="0"/>
          <w:trHeight w:val="419" w:hRule="atLeast"/>
          <w:tblHeader w:val="0"/>
        </w:trPr>
        <w:tc>
          <w:tcPr>
            <w:gridSpan w:val="2"/>
            <w:tcBorders>
              <w:top w:color="e92c30" w:space="0" w:sz="4" w:val="single"/>
              <w:left w:color="e92c30" w:space="0" w:sz="4" w:val="single"/>
              <w:bottom w:color="000000" w:space="0" w:sz="0" w:val="nil"/>
              <w:right w:color="e92c30" w:space="0" w:sz="4" w:val="single"/>
            </w:tcBorders>
            <w:shd w:fill="auto" w:val="clear"/>
            <w:vAlign w:val="center"/>
          </w:tcPr>
          <w:p w:rsidR="00000000" w:rsidDel="00000000" w:rsidP="00000000" w:rsidRDefault="00000000" w:rsidRPr="00000000" w14:paraId="00000004">
            <w:pPr>
              <w:tabs>
                <w:tab w:val="left" w:leader="none" w:pos="4853"/>
              </w:tabs>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Primer Apellido</w:t>
            </w:r>
            <w:r w:rsidDel="00000000" w:rsidR="00000000" w:rsidRPr="00000000">
              <w:rPr>
                <w:rFonts w:ascii="Gill Sans" w:cs="Gill Sans" w:eastAsia="Gill Sans" w:hAnsi="Gill Sans"/>
                <w:smallCaps w:val="0"/>
                <w:sz w:val="18"/>
                <w:szCs w:val="18"/>
                <w:highlight w:val="white"/>
                <w:rtl w:val="0"/>
              </w:rPr>
              <w:t xml:space="preserve">: </w:t>
            </w:r>
            <w:bookmarkStart w:colFirst="0" w:colLast="0" w:name="bookmark=id.e4vz6g6z80" w:id="0"/>
            <w:bookmarkEnd w:id="0"/>
            <w:r w:rsidDel="00000000" w:rsidR="00000000" w:rsidRPr="00000000">
              <w:rPr>
                <w:rFonts w:ascii="Gill Sans" w:cs="Gill Sans" w:eastAsia="Gill Sans" w:hAnsi="Gill Sans"/>
                <w:smallCaps w:val="0"/>
                <w:sz w:val="18"/>
                <w:szCs w:val="18"/>
                <w:highlight w:val="white"/>
                <w:rtl w:val="0"/>
              </w:rPr>
              <w:t xml:space="preserve">      </w:t>
            </w:r>
            <w:r w:rsidDel="00000000" w:rsidR="00000000" w:rsidRPr="00000000">
              <w:rPr>
                <w:rtl w:val="0"/>
              </w:rPr>
            </w:r>
          </w:p>
        </w:tc>
      </w:tr>
      <w:tr>
        <w:trPr>
          <w:cantSplit w:val="0"/>
          <w:trHeight w:val="419" w:hRule="atLeast"/>
          <w:tblHeader w:val="0"/>
        </w:trPr>
        <w:tc>
          <w:tcPr>
            <w:gridSpan w:val="2"/>
            <w:tcBorders>
              <w:top w:color="000000" w:space="0" w:sz="0" w:val="nil"/>
              <w:left w:color="e92c30" w:space="0" w:sz="4" w:val="single"/>
              <w:bottom w:color="000000" w:space="0" w:sz="0" w:val="nil"/>
              <w:right w:color="e92c30" w:space="0" w:sz="4" w:val="single"/>
            </w:tcBorders>
            <w:shd w:fill="auto" w:val="clear"/>
            <w:vAlign w:val="center"/>
          </w:tcPr>
          <w:p w:rsidR="00000000" w:rsidDel="00000000" w:rsidP="00000000" w:rsidRDefault="00000000" w:rsidRPr="00000000" w14:paraId="00000006">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Segundo Apellido:  </w:t>
            </w:r>
            <w:bookmarkStart w:colFirst="0" w:colLast="0" w:name="bookmark=id.jkw6363w7gpj" w:id="1"/>
            <w:bookmarkEnd w:id="1"/>
            <w:r w:rsidDel="00000000" w:rsidR="00000000" w:rsidRPr="00000000">
              <w:rPr>
                <w:rFonts w:ascii="Gill Sans" w:cs="Gill Sans" w:eastAsia="Gill Sans" w:hAnsi="Gill Sans"/>
                <w:sz w:val="18"/>
                <w:szCs w:val="18"/>
                <w:rtl w:val="0"/>
              </w:rPr>
              <w:t xml:space="preserve">     </w:t>
            </w:r>
          </w:p>
        </w:tc>
      </w:tr>
      <w:tr>
        <w:trPr>
          <w:cantSplit w:val="0"/>
          <w:trHeight w:val="296" w:hRule="atLeast"/>
          <w:tblHeader w:val="0"/>
        </w:trPr>
        <w:tc>
          <w:tcPr>
            <w:gridSpan w:val="2"/>
            <w:tcBorders>
              <w:top w:color="000000" w:space="0" w:sz="0" w:val="nil"/>
              <w:left w:color="e92c30" w:space="0" w:sz="4" w:val="single"/>
              <w:bottom w:color="000000" w:space="0" w:sz="0" w:val="nil"/>
              <w:right w:color="e92c30" w:space="0" w:sz="4" w:val="single"/>
            </w:tcBorders>
            <w:shd w:fill="auto" w:val="clear"/>
            <w:vAlign w:val="center"/>
          </w:tcPr>
          <w:p w:rsidR="00000000" w:rsidDel="00000000" w:rsidP="00000000" w:rsidRDefault="00000000" w:rsidRPr="00000000" w14:paraId="00000008">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Nombre: </w:t>
            </w:r>
            <w:bookmarkStart w:colFirst="0" w:colLast="0" w:name="bookmark=id.u7i5vxqx6cnh" w:id="2"/>
            <w:bookmarkEnd w:id="2"/>
            <w:r w:rsidDel="00000000" w:rsidR="00000000" w:rsidRPr="00000000">
              <w:rPr>
                <w:rFonts w:ascii="Gill Sans" w:cs="Gill Sans" w:eastAsia="Gill Sans" w:hAnsi="Gill Sans"/>
                <w:sz w:val="18"/>
                <w:szCs w:val="18"/>
                <w:rtl w:val="0"/>
              </w:rPr>
              <w:t xml:space="preserve">     </w:t>
            </w:r>
          </w:p>
          <w:p w:rsidR="00000000" w:rsidDel="00000000" w:rsidP="00000000" w:rsidRDefault="00000000" w:rsidRPr="00000000" w14:paraId="0000000A">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 </w:t>
            </w:r>
          </w:p>
        </w:tc>
      </w:tr>
      <w:tr>
        <w:trPr>
          <w:cantSplit w:val="0"/>
          <w:trHeight w:val="419" w:hRule="atLeast"/>
          <w:tblHeader w:val="0"/>
        </w:trPr>
        <w:tc>
          <w:tcPr>
            <w:gridSpan w:val="2"/>
            <w:tcBorders>
              <w:top w:color="000000" w:space="0" w:sz="0" w:val="nil"/>
              <w:left w:color="e92c30" w:space="0" w:sz="4" w:val="single"/>
              <w:bottom w:color="000000" w:space="0" w:sz="0" w:val="nil"/>
              <w:right w:color="e92c30" w:space="0" w:sz="4" w:val="single"/>
            </w:tcBorders>
            <w:shd w:fill="auto" w:val="clear"/>
            <w:vAlign w:val="center"/>
          </w:tcPr>
          <w:p w:rsidR="00000000" w:rsidDel="00000000" w:rsidP="00000000" w:rsidRDefault="00000000" w:rsidRPr="00000000" w14:paraId="0000000C">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D.N.I. o pasaporte:  </w:t>
            </w:r>
            <w:bookmarkStart w:colFirst="0" w:colLast="0" w:name="bookmark=id.swanh37q7wtv" w:id="3"/>
            <w:bookmarkEnd w:id="3"/>
            <w:r w:rsidDel="00000000" w:rsidR="00000000" w:rsidRPr="00000000">
              <w:rPr>
                <w:rFonts w:ascii="Gill Sans" w:cs="Gill Sans" w:eastAsia="Gill Sans" w:hAnsi="Gill Sans"/>
                <w:sz w:val="18"/>
                <w:szCs w:val="18"/>
                <w:rtl w:val="0"/>
              </w:rPr>
              <w:t xml:space="preserve">     </w:t>
            </w:r>
          </w:p>
        </w:tc>
      </w:tr>
      <w:tr>
        <w:trPr>
          <w:cantSplit w:val="0"/>
          <w:trHeight w:val="419" w:hRule="atLeast"/>
          <w:tblHeader w:val="0"/>
        </w:trPr>
        <w:tc>
          <w:tcPr>
            <w:gridSpan w:val="2"/>
            <w:tcBorders>
              <w:top w:color="000000" w:space="0" w:sz="0" w:val="nil"/>
              <w:left w:color="e92c30" w:space="0" w:sz="4" w:val="single"/>
              <w:bottom w:color="000000" w:space="0" w:sz="0" w:val="nil"/>
              <w:right w:color="e92c30" w:space="0" w:sz="4" w:val="single"/>
            </w:tcBorders>
            <w:shd w:fill="auto" w:val="clear"/>
            <w:vAlign w:val="center"/>
          </w:tcPr>
          <w:p w:rsidR="00000000" w:rsidDel="00000000" w:rsidP="00000000" w:rsidRDefault="00000000" w:rsidRPr="00000000" w14:paraId="0000000E">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Correo Electrónico:  </w:t>
            </w:r>
            <w:bookmarkStart w:colFirst="0" w:colLast="0" w:name="bookmark=id.a4q8zxtnkm6" w:id="4"/>
            <w:bookmarkEnd w:id="4"/>
            <w:r w:rsidDel="00000000" w:rsidR="00000000" w:rsidRPr="00000000">
              <w:rPr>
                <w:rFonts w:ascii="Gill Sans" w:cs="Gill Sans" w:eastAsia="Gill Sans" w:hAnsi="Gill Sans"/>
                <w:sz w:val="18"/>
                <w:szCs w:val="18"/>
                <w:rtl w:val="0"/>
              </w:rPr>
              <w:t xml:space="preserve">     </w:t>
            </w:r>
          </w:p>
        </w:tc>
      </w:tr>
      <w:tr>
        <w:trPr>
          <w:cantSplit w:val="0"/>
          <w:trHeight w:val="80" w:hRule="atLeast"/>
          <w:tblHeader w:val="0"/>
        </w:trPr>
        <w:tc>
          <w:tcPr>
            <w:gridSpan w:val="2"/>
            <w:tcBorders>
              <w:top w:color="000000" w:space="0" w:sz="0" w:val="nil"/>
              <w:left w:color="e92c30" w:space="0" w:sz="4" w:val="single"/>
              <w:bottom w:color="000000" w:space="0" w:sz="0" w:val="nil"/>
              <w:right w:color="e92c30" w:space="0" w:sz="4" w:val="single"/>
            </w:tcBorders>
            <w:shd w:fill="auto" w:val="clear"/>
            <w:vAlign w:val="center"/>
          </w:tcPr>
          <w:p w:rsidR="00000000" w:rsidDel="00000000" w:rsidP="00000000" w:rsidRDefault="00000000" w:rsidRPr="00000000" w14:paraId="00000010">
            <w:pPr>
              <w:rPr>
                <w:rFonts w:ascii="Gill Sans" w:cs="Gill Sans" w:eastAsia="Gill Sans" w:hAnsi="Gill Sans"/>
                <w:sz w:val="18"/>
                <w:szCs w:val="18"/>
              </w:rPr>
            </w:pPr>
            <w:r w:rsidDel="00000000" w:rsidR="00000000" w:rsidRPr="00000000">
              <w:rPr>
                <w:rtl w:val="0"/>
              </w:rPr>
            </w:r>
          </w:p>
        </w:tc>
      </w:tr>
      <w:tr>
        <w:trPr>
          <w:cantSplit w:val="0"/>
          <w:trHeight w:val="261" w:hRule="atLeast"/>
          <w:tblHeader w:val="0"/>
        </w:trPr>
        <w:tc>
          <w:tcPr>
            <w:gridSpan w:val="2"/>
            <w:tcBorders>
              <w:top w:color="e92c30" w:space="0" w:sz="4" w:val="single"/>
              <w:left w:color="e92c30" w:space="0" w:sz="4" w:val="single"/>
              <w:bottom w:color="e92c30" w:space="0" w:sz="4" w:val="single"/>
              <w:right w:color="e92c30" w:space="0" w:sz="4" w:val="single"/>
            </w:tcBorders>
            <w:shd w:fill="auto" w:val="clear"/>
            <w:vAlign w:val="center"/>
          </w:tcPr>
          <w:p w:rsidR="00000000" w:rsidDel="00000000" w:rsidP="00000000" w:rsidRDefault="00000000" w:rsidRPr="00000000" w14:paraId="00000012">
            <w:pPr>
              <w:rPr>
                <w:rFonts w:ascii="Gill Sans" w:cs="Gill Sans" w:eastAsia="Gill Sans" w:hAnsi="Gill Sans"/>
                <w:sz w:val="18"/>
                <w:szCs w:val="18"/>
              </w:rPr>
            </w:pPr>
            <w:r w:rsidDel="00000000" w:rsidR="00000000" w:rsidRPr="00000000">
              <w:rPr>
                <w:rFonts w:ascii="Gill Sans" w:cs="Gill Sans" w:eastAsia="Gill Sans" w:hAnsi="Gill Sans"/>
                <w:b w:val="1"/>
                <w:sz w:val="18"/>
                <w:szCs w:val="18"/>
                <w:rtl w:val="0"/>
              </w:rPr>
              <w:t xml:space="preserve">AYUDA/BECA/SUBVENCIÓN:</w:t>
            </w:r>
            <w:r w:rsidDel="00000000" w:rsidR="00000000" w:rsidRPr="00000000">
              <w:rPr>
                <w:rtl w:val="0"/>
              </w:rPr>
            </w:r>
          </w:p>
        </w:tc>
      </w:tr>
      <w:tr>
        <w:trPr>
          <w:cantSplit w:val="0"/>
          <w:trHeight w:val="617" w:hRule="atLeast"/>
          <w:tblHeader w:val="0"/>
        </w:trPr>
        <w:tc>
          <w:tcPr>
            <w:gridSpan w:val="2"/>
            <w:tcBorders>
              <w:top w:color="e92c30" w:space="0" w:sz="4" w:val="single"/>
              <w:left w:color="e92c30" w:space="0" w:sz="4" w:val="single"/>
              <w:bottom w:color="e92c30" w:space="0" w:sz="4" w:val="single"/>
              <w:right w:color="e92c30" w:space="0" w:sz="4" w:val="single"/>
            </w:tcBorders>
            <w:shd w:fill="auto" w:val="clear"/>
            <w:vAlign w:val="center"/>
          </w:tcPr>
          <w:p w:rsidR="00000000" w:rsidDel="00000000" w:rsidP="00000000" w:rsidRDefault="00000000" w:rsidRPr="00000000" w14:paraId="00000014">
            <w:pPr>
              <w:rPr>
                <w:rFonts w:ascii="Gill Sans" w:cs="Gill Sans" w:eastAsia="Gill Sans" w:hAnsi="Gill Sans"/>
                <w:sz w:val="18"/>
                <w:szCs w:val="18"/>
              </w:rPr>
            </w:pPr>
            <w:r w:rsidDel="00000000" w:rsidR="00000000" w:rsidRPr="00000000">
              <w:rPr>
                <w:rtl w:val="0"/>
              </w:rPr>
            </w:r>
          </w:p>
          <w:p w:rsidR="00000000" w:rsidDel="00000000" w:rsidP="00000000" w:rsidRDefault="00000000" w:rsidRPr="00000000" w14:paraId="00000015">
            <w:pP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AYUDAS PARA FOMENTAR LA ASISTENCIA AL  FORO INTERNACIONAL DE TURISMO CIUDAD DE MELILLA</w:t>
            </w:r>
          </w:p>
          <w:p w:rsidR="00000000" w:rsidDel="00000000" w:rsidP="00000000" w:rsidRDefault="00000000" w:rsidRPr="00000000" w14:paraId="00000016">
            <w:pPr>
              <w:rPr>
                <w:rFonts w:ascii="Gill Sans" w:cs="Gill Sans" w:eastAsia="Gill Sans" w:hAnsi="Gill Sans"/>
                <w:sz w:val="18"/>
                <w:szCs w:val="18"/>
              </w:rPr>
            </w:pPr>
            <w:r w:rsidDel="00000000" w:rsidR="00000000" w:rsidRPr="00000000">
              <w:rPr>
                <w:rtl w:val="0"/>
              </w:rPr>
            </w:r>
          </w:p>
        </w:tc>
      </w:tr>
    </w:tbl>
    <w:p w:rsidR="00000000" w:rsidDel="00000000" w:rsidP="00000000" w:rsidRDefault="00000000" w:rsidRPr="00000000" w14:paraId="00000018">
      <w:pPr>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9">
      <w:pPr>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A">
      <w:pPr>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B">
      <w:pPr>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ANEXO I</w:t>
      </w:r>
    </w:p>
    <w:tbl>
      <w:tblPr>
        <w:tblStyle w:val="Table2"/>
        <w:tblW w:w="1034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rHeight w:val="261" w:hRule="atLeast"/>
          <w:tblHeader w:val="0"/>
        </w:trPr>
        <w:tc>
          <w:tcPr>
            <w:tcBorders>
              <w:top w:color="e92c30" w:space="0" w:sz="4" w:val="single"/>
              <w:left w:color="e92c30" w:space="0" w:sz="4" w:val="single"/>
              <w:bottom w:color="000000" w:space="0" w:sz="0" w:val="nil"/>
              <w:right w:color="e92c30" w:space="0" w:sz="4" w:val="single"/>
            </w:tcBorders>
            <w:shd w:fill="auto" w:val="clear"/>
            <w:vAlign w:val="center"/>
          </w:tcPr>
          <w:p w:rsidR="00000000" w:rsidDel="00000000" w:rsidP="00000000" w:rsidRDefault="00000000" w:rsidRPr="00000000" w14:paraId="0000001C">
            <w:pPr>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DECLARO</w:t>
            </w:r>
          </w:p>
        </w:tc>
      </w:tr>
      <w:tr>
        <w:trPr>
          <w:cantSplit w:val="0"/>
          <w:trHeight w:val="81" w:hRule="atLeast"/>
          <w:tblHeader w:val="0"/>
        </w:trPr>
        <w:tc>
          <w:tcPr>
            <w:tcBorders>
              <w:top w:color="e92c30" w:space="0" w:sz="4" w:val="single"/>
              <w:left w:color="e92c30" w:space="0" w:sz="4" w:val="single"/>
              <w:bottom w:color="e92c30" w:space="0" w:sz="4" w:val="dashed"/>
              <w:right w:color="e92c30" w:space="0" w:sz="4" w:val="single"/>
            </w:tcBorders>
            <w:shd w:fill="auto"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40" w:before="40" w:line="240" w:lineRule="auto"/>
              <w:ind w:left="1276" w:right="0" w:hanging="1276"/>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927" w:hRule="atLeast"/>
          <w:tblHeader w:val="0"/>
        </w:trPr>
        <w:tc>
          <w:tcPr>
            <w:tcBorders>
              <w:top w:color="e92c30" w:space="0" w:sz="4" w:val="dashed"/>
              <w:left w:color="e92c30" w:space="0" w:sz="4" w:val="single"/>
              <w:bottom w:color="e92c30" w:space="0" w:sz="4" w:val="single"/>
              <w:right w:color="e92c30" w:space="0" w:sz="4" w:val="single"/>
            </w:tcBorders>
            <w:shd w:fill="auto" w:val="clear"/>
            <w:vAlign w:val="center"/>
          </w:tcPr>
          <w:p w:rsidR="00000000" w:rsidDel="00000000" w:rsidP="00000000" w:rsidRDefault="00000000" w:rsidRPr="00000000" w14:paraId="0000001E">
            <w:pPr>
              <w:spacing w:after="40" w:before="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Usted declara, bajo su responsabilidad, la veracidad del contenido de estas declaraciones. </w:t>
            </w:r>
          </w:p>
          <w:p w:rsidR="00000000" w:rsidDel="00000000" w:rsidP="00000000" w:rsidRDefault="00000000" w:rsidRPr="00000000" w14:paraId="0000001F">
            <w:pPr>
              <w:spacing w:after="40" w:before="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La Administración puede decidir no continuar con el procedimiento en caso de cualquier inexactitud, falsedad u omisión –de carácter esencial- en los datos de las declaraciones responsables, sin perjuicio de otras responsabilidades penales, civiles o administrativas.</w:t>
            </w:r>
            <w:r w:rsidDel="00000000" w:rsidR="00000000" w:rsidRPr="00000000">
              <w:rPr>
                <w:rtl w:val="0"/>
              </w:rPr>
            </w:r>
          </w:p>
        </w:tc>
      </w:tr>
      <w:tr>
        <w:trPr>
          <w:cantSplit w:val="0"/>
          <w:trHeight w:val="927" w:hRule="atLeast"/>
          <w:tblHeader w:val="0"/>
        </w:trPr>
        <w:tc>
          <w:tcPr>
            <w:tcBorders>
              <w:top w:color="e92c30" w:space="0" w:sz="4" w:val="dashed"/>
              <w:left w:color="e92c30" w:space="0" w:sz="4" w:val="single"/>
              <w:bottom w:color="e92c30" w:space="0" w:sz="4" w:val="single"/>
              <w:right w:color="e92c30" w:space="0" w:sz="4" w:val="single"/>
            </w:tcBorders>
            <w:shd w:fill="auto" w:val="clear"/>
            <w:vAlign w:val="center"/>
          </w:tcPr>
          <w:p w:rsidR="00000000" w:rsidDel="00000000" w:rsidP="00000000" w:rsidRDefault="00000000" w:rsidRPr="00000000" w14:paraId="00000020">
            <w:pPr>
              <w:spacing w:after="40" w:before="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1">
            <w:pPr>
              <w:spacing w:after="40" w:before="40" w:lineRule="auto"/>
              <w:ind w:left="312" w:hanging="312"/>
              <w:jc w:val="both"/>
              <w:rPr>
                <w:rFonts w:ascii="Palatino Linotype" w:cs="Palatino Linotype" w:eastAsia="Palatino Linotype" w:hAnsi="Palatino Linotype"/>
              </w:rPr>
            </w:pPr>
            <w:bookmarkStart w:colFirst="0" w:colLast="0" w:name="_heading=h.21vyuctov6dp" w:id="5"/>
            <w:bookmarkEnd w:id="5"/>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rtl w:val="0"/>
              </w:rPr>
              <w:t xml:space="preserve">Que no he recibido ni recibo ninguna ayuda, subvención, ingreso o recursos concedidos para la misma finalidad de esta ayuda que solicito, ni por la Universidad de Granada ni por cualquier otra administración o entes públicos o privados, nacionales, de la Unión Europea o de organismos internacionales.</w:t>
            </w:r>
          </w:p>
          <w:p w:rsidR="00000000" w:rsidDel="00000000" w:rsidP="00000000" w:rsidRDefault="00000000" w:rsidRPr="00000000" w14:paraId="00000022">
            <w:pPr>
              <w:spacing w:after="40" w:before="40" w:lineRule="auto"/>
              <w:ind w:left="312" w:hanging="31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rtl w:val="0"/>
              </w:rPr>
              <w:t xml:space="preserve">Que me hallo al corriente de pago de obligaciones por reintegro de otras subvenciones. </w:t>
            </w:r>
          </w:p>
          <w:p w:rsidR="00000000" w:rsidDel="00000000" w:rsidP="00000000" w:rsidRDefault="00000000" w:rsidRPr="00000000" w14:paraId="00000023">
            <w:pPr>
              <w:spacing w:after="40" w:before="40" w:lineRule="auto"/>
              <w:ind w:left="312" w:hanging="31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rtl w:val="0"/>
              </w:rPr>
              <w:t xml:space="preserve">Que no me encuentro incurso en ninguna de las prohibiciones contenidas en el artículo 13 de la Ley 38/2003, de 17 de noviembre, General de Subvenciones </w:t>
            </w:r>
          </w:p>
          <w:p w:rsidR="00000000" w:rsidDel="00000000" w:rsidP="00000000" w:rsidRDefault="00000000" w:rsidRPr="00000000" w14:paraId="00000024">
            <w:pPr>
              <w:spacing w:after="40" w:before="40" w:lineRule="auto"/>
              <w:ind w:left="312" w:hanging="31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rtl w:val="0"/>
              </w:rPr>
              <w:t xml:space="preserve">Que me comprometo a mantener estos requisitos durante el período de tiempo inherente al reconocimiento de derecho de cobro de la subvención, debiendo informar de cualquier variación en las circunstancias al Decanato de la Facultad de Ciencias Sociales y Jurídicas de Melilla.</w:t>
            </w:r>
          </w:p>
          <w:p w:rsidR="00000000" w:rsidDel="00000000" w:rsidP="00000000" w:rsidRDefault="00000000" w:rsidRPr="00000000" w14:paraId="00000025">
            <w:pPr>
              <w:spacing w:after="40" w:before="40" w:lineRule="auto"/>
              <w:rPr>
                <w:rFonts w:ascii="Palatino Linotype" w:cs="Palatino Linotype" w:eastAsia="Palatino Linotype" w:hAnsi="Palatino Linotype"/>
                <w:sz w:val="20"/>
                <w:szCs w:val="20"/>
              </w:rPr>
            </w:pPr>
            <w:r w:rsidDel="00000000" w:rsidR="00000000" w:rsidRPr="00000000">
              <w:rPr>
                <w:rtl w:val="0"/>
              </w:rPr>
            </w:r>
          </w:p>
        </w:tc>
      </w:tr>
    </w:tbl>
    <w:p w:rsidR="00000000" w:rsidDel="00000000" w:rsidP="00000000" w:rsidRDefault="00000000" w:rsidRPr="00000000" w14:paraId="00000026">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7">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8">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A">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C">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D">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ab/>
        <w:tab/>
        <w:tab/>
        <w:tab/>
        <w:tab/>
        <w:tab/>
      </w:r>
      <w:r w:rsidDel="00000000" w:rsidR="00000000" w:rsidRPr="00000000">
        <w:rPr>
          <w:rFonts w:ascii="Palatino Linotype" w:cs="Palatino Linotype" w:eastAsia="Palatino Linotype" w:hAnsi="Palatino Linotype"/>
          <w:b w:val="1"/>
          <w:rtl w:val="0"/>
        </w:rPr>
        <w:t xml:space="preserve">Fecha y Firma</w:t>
      </w:r>
    </w:p>
    <w:sectPr>
      <w:headerReference r:id="rId7" w:type="first"/>
      <w:pgSz w:h="16838" w:w="11906" w:orient="portrait"/>
      <w:pgMar w:bottom="142" w:top="1843" w:left="709" w:right="849" w:header="567" w:footer="3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39545" cy="1439545"/>
          <wp:effectExtent b="0" l="0" r="0" t="0"/>
          <wp:docPr descr="logo UGR vertical sin gradación" id="6" name="image1.png"/>
          <a:graphic>
            <a:graphicData uri="http://schemas.openxmlformats.org/drawingml/2006/picture">
              <pic:pic>
                <pic:nvPicPr>
                  <pic:cNvPr descr="logo UGR vertical sin gradación" id="0" name="image1.png"/>
                  <pic:cNvPicPr preferRelativeResize="0"/>
                </pic:nvPicPr>
                <pic:blipFill>
                  <a:blip r:embed="rId1"/>
                  <a:srcRect b="0" l="0" r="0" t="0"/>
                  <a:stretch>
                    <a:fillRect/>
                  </a:stretch>
                </pic:blipFill>
                <pic:spPr>
                  <a:xfrm>
                    <a:off x="0" y="0"/>
                    <a:ext cx="1439545" cy="14395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44E5"/>
    <w:rPr>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rsid w:val="005529EA"/>
    <w:rPr>
      <w:color w:val="0000ff"/>
      <w:u w:val="single"/>
    </w:rPr>
  </w:style>
  <w:style w:type="paragraph" w:styleId="Textodeglobo">
    <w:name w:val="Balloon Text"/>
    <w:basedOn w:val="Normal"/>
    <w:semiHidden w:val="1"/>
    <w:rsid w:val="00F2053D"/>
    <w:rPr>
      <w:rFonts w:ascii="Tahoma" w:cs="Tahoma" w:hAnsi="Tahoma"/>
      <w:sz w:val="16"/>
      <w:szCs w:val="16"/>
    </w:rPr>
  </w:style>
  <w:style w:type="character" w:styleId="Refdecomentario">
    <w:name w:val="annotation reference"/>
    <w:uiPriority w:val="99"/>
    <w:unhideWhenUsed w:val="1"/>
    <w:rsid w:val="001C1B78"/>
    <w:rPr>
      <w:sz w:val="16"/>
      <w:szCs w:val="16"/>
    </w:rPr>
  </w:style>
  <w:style w:type="paragraph" w:styleId="Textocomentario">
    <w:name w:val="annotation text"/>
    <w:basedOn w:val="Normal"/>
    <w:link w:val="TextocomentarioCar"/>
    <w:uiPriority w:val="99"/>
    <w:unhideWhenUsed w:val="1"/>
    <w:rsid w:val="001C1B78"/>
  </w:style>
  <w:style w:type="character" w:styleId="TextocomentarioCar" w:customStyle="1">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val="1"/>
      <w:bCs w:val="1"/>
    </w:rPr>
  </w:style>
  <w:style w:type="character" w:styleId="AsuntodelcomentarioCar" w:customStyle="1">
    <w:name w:val="Asunto del comentario Car"/>
    <w:link w:val="Asuntodelcomentario"/>
    <w:rsid w:val="005468E7"/>
    <w:rPr>
      <w:b w:val="1"/>
      <w:bCs w:val="1"/>
    </w:rPr>
  </w:style>
  <w:style w:type="character" w:styleId="nfasis">
    <w:name w:val="Emphasis"/>
    <w:basedOn w:val="Fuentedeprrafopredeter"/>
    <w:qFormat w:val="1"/>
    <w:rsid w:val="002240FC"/>
    <w:rPr>
      <w:i w:val="1"/>
      <w:iCs w:val="1"/>
    </w:rPr>
  </w:style>
  <w:style w:type="character" w:styleId="Textodelmarcadordeposicin">
    <w:name w:val="Placeholder Text"/>
    <w:basedOn w:val="Fuentedeprrafopredeter"/>
    <w:uiPriority w:val="99"/>
    <w:semiHidden w:val="1"/>
    <w:rsid w:val="00F35A1E"/>
    <w:rPr>
      <w:color w:val="808080"/>
    </w:rPr>
  </w:style>
  <w:style w:type="character" w:styleId="EstilofORM" w:customStyle="1">
    <w:name w:val="Estilo fORM"/>
    <w:basedOn w:val="Fuentedeprrafopredeter"/>
    <w:uiPriority w:val="1"/>
    <w:rsid w:val="00C836A6"/>
    <w:rPr>
      <w:rFonts w:ascii="Arial" w:hAnsi="Arial"/>
      <w:caps w:val="1"/>
      <w:sz w:val="16"/>
      <w:bdr w:color="auto" w:space="0" w:sz="0" w:val="none"/>
      <w:shd w:color="ffffff" w:fill="d9d9d9" w:themeColor="background1" w:themeFill="background1" w:themeFillShade="0000D9" w:val="solid"/>
    </w:rPr>
  </w:style>
  <w:style w:type="character" w:styleId="Estilo1" w:customStyle="1">
    <w:name w:val="Estilo1"/>
    <w:basedOn w:val="Fuentedeprrafopredeter"/>
    <w:uiPriority w:val="1"/>
    <w:rsid w:val="00C836A6"/>
    <w:rPr>
      <w:rFonts w:ascii="Arial" w:hAnsi="Arial"/>
      <w:sz w:val="16"/>
    </w:rPr>
  </w:style>
  <w:style w:type="character" w:styleId="Estilo2" w:customStyle="1">
    <w:name w:val="Estilo2"/>
    <w:basedOn w:val="Fuentedeprrafopredeter"/>
    <w:uiPriority w:val="1"/>
    <w:rsid w:val="00C836A6"/>
    <w:rPr>
      <w:rFonts w:ascii="Arial" w:hAnsi="Arial"/>
      <w:sz w:val="18"/>
    </w:rPr>
  </w:style>
  <w:style w:type="character" w:styleId="Estilo3" w:customStyle="1">
    <w:name w:val="Estilo3"/>
    <w:basedOn w:val="Fuentedeprrafopredeter"/>
    <w:uiPriority w:val="1"/>
    <w:rsid w:val="00B85330"/>
    <w:rPr>
      <w:u w:val="single"/>
    </w:rPr>
  </w:style>
  <w:style w:type="character" w:styleId="Estilo4" w:customStyle="1">
    <w:name w:val="Estilo4"/>
    <w:basedOn w:val="Fuentedeprrafopredeter"/>
    <w:uiPriority w:val="1"/>
    <w:rsid w:val="00B85330"/>
    <w:rPr>
      <w:rFonts w:ascii="Arial" w:hAnsi="Arial"/>
      <w:sz w:val="18"/>
    </w:rPr>
  </w:style>
  <w:style w:type="character" w:styleId="estilo10" w:customStyle="1">
    <w:name w:val="estilo1"/>
    <w:basedOn w:val="Fuentedeprrafopredeter"/>
    <w:rsid w:val="00A4785C"/>
  </w:style>
  <w:style w:type="character" w:styleId="estiloform0" w:customStyle="1">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styleId="TableNormal" w:customStyle="1">
    <w:name w:val="Table Normal"/>
    <w:uiPriority w:val="2"/>
    <w:semiHidden w:val="1"/>
    <w:unhideWhenUsed w:val="1"/>
    <w:qFormat w:val="1"/>
    <w:rsid w:val="004D1B4F"/>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sid w:val="004D1B4F"/>
    <w:pPr>
      <w:widowControl w:val="0"/>
      <w:autoSpaceDE w:val="0"/>
      <w:autoSpaceDN w:val="0"/>
    </w:pPr>
    <w:rPr>
      <w:rFonts w:ascii="Palatino Linotype" w:cs="Palatino Linotype" w:eastAsia="Palatino Linotype" w:hAnsi="Palatino Linotype"/>
      <w:b w:val="1"/>
      <w:bCs w:val="1"/>
      <w:sz w:val="18"/>
      <w:szCs w:val="18"/>
      <w:lang w:bidi="es-ES"/>
    </w:rPr>
  </w:style>
  <w:style w:type="character" w:styleId="TextoindependienteCar" w:customStyle="1">
    <w:name w:val="Texto independiente Car"/>
    <w:basedOn w:val="Fuentedeprrafopredeter"/>
    <w:link w:val="Textoindependiente"/>
    <w:uiPriority w:val="1"/>
    <w:rsid w:val="004D1B4F"/>
    <w:rPr>
      <w:rFonts w:ascii="Palatino Linotype" w:cs="Palatino Linotype" w:eastAsia="Palatino Linotype" w:hAnsi="Palatino Linotype"/>
      <w:b w:val="1"/>
      <w:bCs w:val="1"/>
      <w:sz w:val="18"/>
      <w:szCs w:val="18"/>
      <w:lang w:bidi="es-ES" w:eastAsia="es-ES" w:val="es-ES"/>
    </w:rPr>
  </w:style>
  <w:style w:type="paragraph" w:styleId="TableParagraph" w:customStyle="1">
    <w:name w:val="Table Paragraph"/>
    <w:basedOn w:val="Normal"/>
    <w:uiPriority w:val="1"/>
    <w:qFormat w:val="1"/>
    <w:rsid w:val="004D1B4F"/>
    <w:pPr>
      <w:widowControl w:val="0"/>
      <w:autoSpaceDE w:val="0"/>
      <w:autoSpaceDN w:val="0"/>
    </w:pPr>
    <w:rPr>
      <w:rFonts w:ascii="Palatino Linotype" w:cs="Palatino Linotype" w:eastAsia="Palatino Linotype" w:hAnsi="Palatino Linotype"/>
      <w:sz w:val="22"/>
      <w:szCs w:val="22"/>
      <w:lang w:bidi="es-ES"/>
    </w:rPr>
  </w:style>
  <w:style w:type="paragraph" w:styleId="Default" w:customStyle="1">
    <w:name w:val="Default"/>
    <w:rsid w:val="00B600CD"/>
    <w:pPr>
      <w:autoSpaceDE w:val="0"/>
      <w:autoSpaceDN w:val="0"/>
      <w:adjustRightInd w:val="0"/>
    </w:pPr>
    <w:rPr>
      <w:rFonts w:ascii="Bookman Old Style" w:cs="Bookman Old Style" w:hAnsi="Bookman Old Style"/>
      <w:color w:val="000000"/>
      <w:sz w:val="24"/>
      <w:szCs w:val="24"/>
      <w:lang w:eastAsia="es-ES" w:val="es-ES"/>
    </w:rPr>
  </w:style>
  <w:style w:type="paragraph" w:styleId="Prrafodelista">
    <w:name w:val="List Paragraph"/>
    <w:basedOn w:val="Normal"/>
    <w:uiPriority w:val="34"/>
    <w:qFormat w:val="1"/>
    <w:rsid w:val="00FF185F"/>
    <w:pPr>
      <w:ind w:left="720"/>
      <w:contextualSpacing w:val="1"/>
    </w:pPr>
  </w:style>
  <w:style w:type="character" w:styleId="EncabezadoCar" w:customStyle="1">
    <w:name w:val="Encabezado Car"/>
    <w:basedOn w:val="Fuentedeprrafopredeter"/>
    <w:link w:val="Encabezado"/>
    <w:rsid w:val="00887F22"/>
    <w:rPr>
      <w:lang w:eastAsia="es-ES" w:val="es-ES"/>
    </w:rPr>
  </w:style>
  <w:style w:type="character" w:styleId="Mencinsinresolver">
    <w:name w:val="Unresolved Mention"/>
    <w:basedOn w:val="Fuentedeprrafopredeter"/>
    <w:uiPriority w:val="99"/>
    <w:semiHidden w:val="1"/>
    <w:unhideWhenUsed w:val="1"/>
    <w:rsid w:val="002802D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Y7P0l7vL6Nfxvq470s2PPZNuw==">CgMxLjAyDWlkLmU0dno2ZzZ6ODAyD2lkLmprdzYzNjN3N2dwajIPaWQudTdpNXZ4cXg2Y25oMg9pZC5zd2FuaDM3cTd3dHYyDmlkLmE0cTh6eHRua202Mg5oLjIxdnl1Y3RvdjZkcDgAciExOU1ia25rbnNsV2dCWDJmbnQ4eHVTMFFISlZGQVhxMHg=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2025-05-09T10:40:00Z</dcterms:created>
  <dc:creator>AnaMaria</dc:creator>
</cp:coreProperties>
</file>